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75" w:rsidRPr="002A0D22" w:rsidRDefault="00D84275" w:rsidP="00E07E1F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ЗАТВЕРДЖЕНО ПРОЄКТ № </w:t>
      </w:r>
      <w:r w:rsidR="00FC76DE">
        <w:rPr>
          <w:sz w:val="28"/>
          <w:szCs w:val="28"/>
          <w:lang w:val="uk-UA"/>
        </w:rPr>
        <w:t>30</w:t>
      </w:r>
    </w:p>
    <w:p w:rsidR="00D84275" w:rsidRPr="002A0D22" w:rsidRDefault="009A0FC5" w:rsidP="00470A1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58</w:t>
      </w:r>
      <w:r w:rsidR="00D84275" w:rsidRPr="002A0D22">
        <w:rPr>
          <w:sz w:val="28"/>
          <w:szCs w:val="28"/>
          <w:lang w:val="uk-UA"/>
        </w:rPr>
        <w:t xml:space="preserve"> сесії </w:t>
      </w:r>
    </w:p>
    <w:p w:rsidR="00D84275" w:rsidRPr="002A0D22" w:rsidRDefault="00D84275" w:rsidP="00B60AEA">
      <w:pPr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Новгород-Сіверської </w:t>
      </w:r>
    </w:p>
    <w:p w:rsidR="00D84275" w:rsidRPr="002A0D22" w:rsidRDefault="00D84275" w:rsidP="00B60AEA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>міської ради VIIІ скликання</w:t>
      </w:r>
    </w:p>
    <w:p w:rsidR="00D84275" w:rsidRPr="002A0D22" w:rsidRDefault="00D84275" w:rsidP="00E07E1F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</w:t>
      </w:r>
      <w:r w:rsidR="009A0FC5">
        <w:rPr>
          <w:sz w:val="28"/>
          <w:szCs w:val="28"/>
          <w:lang w:val="uk-UA"/>
        </w:rPr>
        <w:t>лип</w:t>
      </w:r>
      <w:r>
        <w:rPr>
          <w:sz w:val="28"/>
          <w:szCs w:val="28"/>
          <w:lang w:val="uk-UA"/>
        </w:rPr>
        <w:t>ня</w:t>
      </w:r>
      <w:r w:rsidRPr="002A0D2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A0D22">
        <w:rPr>
          <w:sz w:val="28"/>
          <w:szCs w:val="28"/>
          <w:lang w:val="uk-UA"/>
        </w:rPr>
        <w:t xml:space="preserve"> року № </w:t>
      </w:r>
    </w:p>
    <w:p w:rsidR="00D84275" w:rsidRPr="002A0D22" w:rsidRDefault="00D84275" w:rsidP="00885D88">
      <w:pPr>
        <w:pStyle w:val="rvps7"/>
        <w:spacing w:before="0" w:beforeAutospacing="0" w:after="0" w:afterAutospacing="0"/>
        <w:jc w:val="right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ПОЛОЖЕННЯ</w:t>
      </w:r>
    </w:p>
    <w:p w:rsidR="008A4750" w:rsidRDefault="00D84275" w:rsidP="00E07E1F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A0D22">
        <w:rPr>
          <w:b/>
          <w:sz w:val="28"/>
          <w:szCs w:val="28"/>
          <w:lang w:val="uk-UA"/>
        </w:rPr>
        <w:t xml:space="preserve">про </w:t>
      </w:r>
      <w:proofErr w:type="spellStart"/>
      <w:r>
        <w:rPr>
          <w:b/>
          <w:sz w:val="28"/>
          <w:szCs w:val="28"/>
          <w:lang w:val="uk-UA"/>
        </w:rPr>
        <w:t>Лосківську</w:t>
      </w:r>
      <w:proofErr w:type="spellEnd"/>
      <w:r w:rsidRPr="002A0D22">
        <w:rPr>
          <w:b/>
          <w:sz w:val="28"/>
          <w:szCs w:val="28"/>
          <w:lang w:val="uk-UA"/>
        </w:rPr>
        <w:t xml:space="preserve"> філію </w:t>
      </w:r>
    </w:p>
    <w:p w:rsidR="00D84275" w:rsidRPr="002A0D22" w:rsidRDefault="00D84275" w:rsidP="003E19B7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Блистівського</w:t>
      </w:r>
      <w:proofErr w:type="spellEnd"/>
      <w:r w:rsidRPr="002A0D22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>навчально-виховного комплексу</w:t>
      </w:r>
    </w:p>
    <w:p w:rsidR="00D84275" w:rsidRPr="002A0D22" w:rsidRDefault="00D84275" w:rsidP="000B45D1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b/>
          <w:sz w:val="28"/>
          <w:szCs w:val="28"/>
          <w:lang w:val="uk-UA"/>
        </w:rPr>
        <w:t>Новгород-Сіверської міської ради Чернігівської області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CF5A45">
      <w:pPr>
        <w:pStyle w:val="rvps7"/>
        <w:spacing w:before="0" w:beforeAutospacing="0" w:after="0" w:afterAutospacing="0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м. Новгород-Сіверський</w:t>
      </w:r>
    </w:p>
    <w:p w:rsidR="00D84275" w:rsidRPr="002A0D22" w:rsidRDefault="00D84275" w:rsidP="00E07E1F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202</w:t>
      </w:r>
      <w:r>
        <w:rPr>
          <w:rStyle w:val="rvts15"/>
          <w:b/>
          <w:sz w:val="28"/>
          <w:szCs w:val="28"/>
          <w:lang w:val="uk-UA"/>
        </w:rPr>
        <w:t>5</w:t>
      </w:r>
      <w:r w:rsidRPr="002A0D22">
        <w:rPr>
          <w:rStyle w:val="rvts15"/>
          <w:b/>
          <w:sz w:val="28"/>
          <w:szCs w:val="28"/>
          <w:lang w:val="uk-UA"/>
        </w:rPr>
        <w:t xml:space="preserve"> рік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lastRenderedPageBreak/>
        <w:t>І. Загальні положення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D8191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16"/>
      <w:bookmarkEnd w:id="1"/>
      <w:r w:rsidRPr="002A0D22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     </w:t>
      </w:r>
      <w:r>
        <w:rPr>
          <w:sz w:val="28"/>
          <w:szCs w:val="28"/>
          <w:lang w:val="uk-UA"/>
        </w:rPr>
        <w:t xml:space="preserve">(далі – </w:t>
      </w:r>
      <w:r w:rsidR="00B83C7C">
        <w:rPr>
          <w:sz w:val="28"/>
          <w:szCs w:val="28"/>
          <w:lang w:val="uk-UA"/>
        </w:rPr>
        <w:t>Ф</w:t>
      </w:r>
      <w:r w:rsidRPr="002A0D22">
        <w:rPr>
          <w:sz w:val="28"/>
          <w:szCs w:val="28"/>
          <w:lang w:val="uk-UA"/>
        </w:rPr>
        <w:t xml:space="preserve">ілія) – територіально відокремлений структурний підрозділ закладу освіти – 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 (далі – </w:t>
      </w:r>
      <w:r>
        <w:rPr>
          <w:sz w:val="28"/>
          <w:szCs w:val="28"/>
          <w:lang w:val="uk-UA"/>
        </w:rPr>
        <w:t>Блистівський НВК</w:t>
      </w:r>
      <w:r w:rsidRPr="002A0D22">
        <w:rPr>
          <w:sz w:val="28"/>
          <w:szCs w:val="28"/>
          <w:lang w:val="uk-UA"/>
        </w:rPr>
        <w:t xml:space="preserve">), що не має статусу юридичної особи і діє на підставі Положення про </w:t>
      </w:r>
      <w:proofErr w:type="spellStart"/>
      <w:r>
        <w:rPr>
          <w:sz w:val="28"/>
          <w:szCs w:val="28"/>
          <w:lang w:val="uk-UA"/>
        </w:rPr>
        <w:t>Лосківську</w:t>
      </w:r>
      <w:proofErr w:type="spellEnd"/>
      <w:r w:rsidRPr="002A0D22">
        <w:rPr>
          <w:sz w:val="28"/>
          <w:szCs w:val="28"/>
          <w:lang w:val="uk-UA"/>
        </w:rPr>
        <w:t xml:space="preserve"> філію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області, затвердженого Новгород-Сіверською міською радою Чернігівської області на основі Типового положення про філію закладу освіти, затвердженого наказом Міністерства освіти і науки України </w:t>
      </w:r>
      <w:r w:rsidR="00AC2B57">
        <w:rPr>
          <w:sz w:val="28"/>
          <w:szCs w:val="28"/>
          <w:lang w:val="uk-UA"/>
        </w:rPr>
        <w:t xml:space="preserve">                 </w:t>
      </w:r>
      <w:r w:rsidRPr="002A0D22">
        <w:rPr>
          <w:sz w:val="28"/>
          <w:szCs w:val="28"/>
          <w:lang w:val="uk-UA"/>
        </w:rPr>
        <w:t>від 06 грудня 2017 року № 1568, зареєстрованого в Міністерстві юстиції України 02 січня 2018 року за № 1/31453.</w:t>
      </w:r>
    </w:p>
    <w:p w:rsidR="00D84275" w:rsidRPr="002A0D22" w:rsidRDefault="00D84275" w:rsidP="002265B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18"/>
      <w:bookmarkEnd w:id="2"/>
      <w:r w:rsidRPr="002A0D22">
        <w:rPr>
          <w:sz w:val="28"/>
          <w:szCs w:val="28"/>
          <w:lang w:val="uk-UA"/>
        </w:rPr>
        <w:t>Філія забезпечує здобуття початкової та базової середньої освіти.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19"/>
      <w:bookmarkEnd w:id="3"/>
    </w:p>
    <w:p w:rsidR="00D84275" w:rsidRPr="002A0D22" w:rsidRDefault="00D84275" w:rsidP="00F871C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20"/>
      <w:bookmarkEnd w:id="4"/>
      <w:r>
        <w:rPr>
          <w:sz w:val="28"/>
          <w:szCs w:val="28"/>
          <w:lang w:val="uk-UA"/>
        </w:rPr>
        <w:t>2</w:t>
      </w:r>
      <w:r w:rsidRPr="002A0D22">
        <w:rPr>
          <w:sz w:val="28"/>
          <w:szCs w:val="28"/>
          <w:lang w:val="uk-UA"/>
        </w:rPr>
        <w:t xml:space="preserve">.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у своїй діяльності керується чинним законодавством, у тому числі Типовим положенням про філію закладу освіти, затвердженим наказом Міністерства освіти і науки України від 06 грудня </w:t>
      </w:r>
      <w:r w:rsidR="00AC2B57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 xml:space="preserve">2017 року № 1568, зареєстрованим в Міністерстві юстиції України 02 січня 2018 року за № 1/31453 та Положенням про </w:t>
      </w:r>
      <w:proofErr w:type="spellStart"/>
      <w:r>
        <w:rPr>
          <w:sz w:val="28"/>
          <w:szCs w:val="28"/>
          <w:lang w:val="uk-UA"/>
        </w:rPr>
        <w:t>Лосківську</w:t>
      </w:r>
      <w:proofErr w:type="spellEnd"/>
      <w:r w:rsidRPr="002A0D22">
        <w:rPr>
          <w:sz w:val="28"/>
          <w:szCs w:val="28"/>
          <w:lang w:val="uk-UA"/>
        </w:rPr>
        <w:t xml:space="preserve"> філію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області, затвердженим рішенням Новгород-Сіверської міської ради.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871C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21"/>
      <w:bookmarkEnd w:id="5"/>
      <w:r>
        <w:rPr>
          <w:sz w:val="28"/>
          <w:szCs w:val="28"/>
          <w:lang w:val="uk-UA"/>
        </w:rPr>
        <w:t>3</w:t>
      </w:r>
      <w:r w:rsidRPr="002A0D22">
        <w:rPr>
          <w:sz w:val="28"/>
          <w:szCs w:val="28"/>
          <w:lang w:val="uk-UA"/>
        </w:rPr>
        <w:t xml:space="preserve">. 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22"/>
      <w:bookmarkEnd w:id="6"/>
      <w:r>
        <w:rPr>
          <w:sz w:val="28"/>
          <w:szCs w:val="28"/>
          <w:lang w:val="uk-UA"/>
        </w:rPr>
        <w:t>4</w:t>
      </w:r>
      <w:r w:rsidRPr="002A0D22">
        <w:rPr>
          <w:sz w:val="28"/>
          <w:szCs w:val="28"/>
          <w:lang w:val="uk-UA"/>
        </w:rPr>
        <w:t>. Повне найменування Філії:</w:t>
      </w:r>
    </w:p>
    <w:p w:rsidR="00D84275" w:rsidRPr="002A0D22" w:rsidRDefault="00D84275" w:rsidP="00391185">
      <w:pPr>
        <w:pStyle w:val="rvps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 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>
        <w:rPr>
          <w:sz w:val="28"/>
          <w:szCs w:val="28"/>
          <w:lang w:val="uk-UA"/>
        </w:rPr>
        <w:t>.</w:t>
      </w:r>
    </w:p>
    <w:p w:rsidR="00D84275" w:rsidRPr="002A0D22" w:rsidRDefault="00D84275" w:rsidP="001C6CEE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Ско</w:t>
      </w:r>
      <w:r w:rsidRPr="002A0D22">
        <w:rPr>
          <w:sz w:val="28"/>
          <w:szCs w:val="28"/>
          <w:lang w:val="uk-UA"/>
        </w:rPr>
        <w:t>рочене найменування</w:t>
      </w:r>
      <w:r>
        <w:rPr>
          <w:sz w:val="28"/>
          <w:szCs w:val="28"/>
          <w:lang w:val="uk-UA"/>
        </w:rPr>
        <w:t xml:space="preserve"> Філії</w:t>
      </w:r>
      <w:r w:rsidRPr="002A0D22">
        <w:rPr>
          <w:sz w:val="28"/>
          <w:szCs w:val="28"/>
          <w:lang w:val="uk-UA"/>
        </w:rPr>
        <w:t>:</w:t>
      </w:r>
    </w:p>
    <w:p w:rsidR="00D84275" w:rsidRPr="002A0D22" w:rsidRDefault="00D84275" w:rsidP="00391185">
      <w:pPr>
        <w:pStyle w:val="rvps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1C6CEE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4275" w:rsidRDefault="00D84275" w:rsidP="0039118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" w:name="n23"/>
      <w:bookmarkEnd w:id="7"/>
      <w:r>
        <w:rPr>
          <w:sz w:val="28"/>
          <w:szCs w:val="28"/>
          <w:lang w:val="uk-UA"/>
        </w:rPr>
        <w:t>5</w:t>
      </w:r>
      <w:r w:rsidRPr="002A0D22">
        <w:rPr>
          <w:sz w:val="28"/>
          <w:szCs w:val="28"/>
          <w:lang w:val="uk-UA"/>
        </w:rPr>
        <w:t xml:space="preserve">. Створює, змінює тип, ліквідовує та реорганізовує Філію </w:t>
      </w: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Новгород-Сіверська міська рада Чернігівської області </w:t>
      </w:r>
      <w:r w:rsidR="005E66EB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>(далі – Засновник).</w:t>
      </w:r>
    </w:p>
    <w:p w:rsidR="00D84275" w:rsidRPr="002A0D22" w:rsidRDefault="00D84275" w:rsidP="0039118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A0D22">
        <w:rPr>
          <w:sz w:val="28"/>
          <w:szCs w:val="28"/>
          <w:lang w:val="uk-UA"/>
        </w:rPr>
        <w:t xml:space="preserve">. </w:t>
      </w:r>
      <w:r w:rsidRPr="0093764F">
        <w:rPr>
          <w:sz w:val="28"/>
          <w:szCs w:val="28"/>
          <w:lang w:val="uk-UA"/>
        </w:rPr>
        <w:t xml:space="preserve">Місцезнаходження </w:t>
      </w:r>
      <w:r w:rsidRPr="002A0D22">
        <w:rPr>
          <w:sz w:val="28"/>
          <w:szCs w:val="28"/>
          <w:lang w:val="uk-UA"/>
        </w:rPr>
        <w:t>Філії:</w:t>
      </w: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Україна, </w:t>
      </w:r>
      <w:r w:rsidRPr="002A0D22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>72</w:t>
      </w:r>
      <w:r w:rsidRPr="002A0D22">
        <w:rPr>
          <w:sz w:val="28"/>
          <w:szCs w:val="28"/>
          <w:lang w:val="uk-UA"/>
        </w:rPr>
        <w:t>, Чернігівська о</w:t>
      </w:r>
      <w:r>
        <w:rPr>
          <w:sz w:val="28"/>
          <w:szCs w:val="28"/>
          <w:lang w:val="uk-UA"/>
        </w:rPr>
        <w:t>бласть, Новгород-Сіверський р-</w:t>
      </w:r>
      <w:r w:rsidRPr="002A0D22">
        <w:rPr>
          <w:sz w:val="28"/>
          <w:szCs w:val="28"/>
          <w:lang w:val="uk-UA"/>
        </w:rPr>
        <w:t xml:space="preserve">н, </w:t>
      </w:r>
      <w:r>
        <w:rPr>
          <w:sz w:val="28"/>
          <w:szCs w:val="28"/>
          <w:lang w:val="uk-UA"/>
        </w:rPr>
        <w:t xml:space="preserve">            село Слобідка, вул. Шевченка</w:t>
      </w:r>
      <w:r w:rsidRPr="002A0D22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98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8" w:name="n24"/>
      <w:bookmarkEnd w:id="8"/>
    </w:p>
    <w:p w:rsidR="00D84275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C14011" w:rsidRDefault="00C14011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lastRenderedPageBreak/>
        <w:t>ІІ. Організація освітнього процесу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25"/>
      <w:bookmarkEnd w:id="9"/>
      <w:r w:rsidRPr="002A0D22">
        <w:rPr>
          <w:sz w:val="28"/>
          <w:szCs w:val="28"/>
          <w:lang w:val="uk-UA"/>
        </w:rPr>
        <w:t xml:space="preserve">1. Права та обов’язки учасників освітнього процесу визначаються Законами України </w:t>
      </w:r>
      <w:hyperlink r:id="rId6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Pr="002A0D22">
        <w:rPr>
          <w:sz w:val="28"/>
          <w:szCs w:val="28"/>
          <w:lang w:val="uk-UA"/>
        </w:rPr>
        <w:t xml:space="preserve">, </w:t>
      </w:r>
      <w:hyperlink r:id="rId7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повну загальну середню освіту»</w:t>
        </w:r>
      </w:hyperlink>
      <w:r w:rsidRPr="002A0D22">
        <w:rPr>
          <w:sz w:val="28"/>
          <w:szCs w:val="28"/>
          <w:lang w:val="uk-UA"/>
        </w:rPr>
        <w:t xml:space="preserve">, іншими нормативно-правовими актами, у тому числі Типовим положенням про філію закладу освіти, затвердженим наказом Міністерства освіти і науки України     від 06 грудня 2017 року № 1568, зареєстрованим в Міністерстві юстиції України    02 січня 2018 року за № 1/31453, цим Положенням, Статутом та Правилами внутрішнього розпорядку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" w:name="n26"/>
      <w:bookmarkEnd w:id="10"/>
      <w:r w:rsidRPr="002A0D22">
        <w:rPr>
          <w:sz w:val="28"/>
          <w:szCs w:val="28"/>
          <w:lang w:val="uk-UA"/>
        </w:rPr>
        <w:t xml:space="preserve">2. Освітній процес у Філії організовується у формах здобуття загальної середньої освіти з урахуванням особливостей освітньої діяльності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" w:name="n27"/>
      <w:bookmarkEnd w:id="11"/>
      <w:r w:rsidRPr="002A0D22">
        <w:rPr>
          <w:sz w:val="28"/>
          <w:szCs w:val="28"/>
          <w:lang w:val="uk-UA"/>
        </w:rPr>
        <w:t xml:space="preserve">3. Освітній процес у Філії здійснюється відповідно до освітніх програм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2" w:name="n28"/>
      <w:bookmarkEnd w:id="12"/>
      <w:r w:rsidRPr="002A0D22">
        <w:rPr>
          <w:sz w:val="28"/>
          <w:szCs w:val="28"/>
          <w:lang w:val="uk-UA"/>
        </w:rPr>
        <w:t xml:space="preserve">4. Структуру навчального року та режим роботи Філії затверджує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3" w:name="n29"/>
      <w:bookmarkEnd w:id="13"/>
      <w:r w:rsidRPr="002A0D22">
        <w:rPr>
          <w:sz w:val="28"/>
          <w:szCs w:val="28"/>
          <w:lang w:val="uk-UA"/>
        </w:rPr>
        <w:t xml:space="preserve">5. Здобувачі освіти (вихованці), які здобувають освіту у Філії, є здобувачами освіти (вихованцями)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. Зарахування, переведення та відрахування таких здобувачів освіти (вихованців) здійснюються згідно з наказом керівника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4" w:name="n30"/>
      <w:bookmarkEnd w:id="14"/>
      <w:r w:rsidRPr="002A0D22">
        <w:rPr>
          <w:sz w:val="28"/>
          <w:szCs w:val="28"/>
          <w:lang w:val="uk-UA"/>
        </w:rPr>
        <w:t xml:space="preserve">6. Випускникам Філії, яка забезпечує здобуття базової середньої освіти, документ про освіту видається </w:t>
      </w:r>
      <w:proofErr w:type="spellStart"/>
      <w:r>
        <w:rPr>
          <w:sz w:val="28"/>
          <w:szCs w:val="28"/>
          <w:lang w:val="uk-UA"/>
        </w:rPr>
        <w:t>Блистівським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5" w:name="n31"/>
      <w:bookmarkEnd w:id="15"/>
      <w:r w:rsidRPr="002A0D22">
        <w:rPr>
          <w:sz w:val="28"/>
          <w:szCs w:val="28"/>
          <w:lang w:val="uk-UA"/>
        </w:rPr>
        <w:t xml:space="preserve">7. Створення у Філії з’єднаних класів (класів-комплектів) початкової школи здійснюється відповідно до </w:t>
      </w:r>
      <w:hyperlink r:id="rId8" w:anchor="n14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Положення про з’єднаний клас (клас-комплект) початкової</w:t>
        </w:r>
      </w:hyperlink>
      <w:r w:rsidRPr="002A0D22">
        <w:rPr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школи, затвердженого наказом Міністерства освіти і науки України від 05 серпня 2016 року № 944, зареєстрованого у Міністерстві юстиції України 26 серпня 2016 року за № 1187/29317.</w:t>
      </w:r>
    </w:p>
    <w:p w:rsidR="00D84275" w:rsidRPr="00877471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6" w:name="n32"/>
      <w:bookmarkEnd w:id="16"/>
      <w:r w:rsidRPr="002A0D22">
        <w:rPr>
          <w:sz w:val="28"/>
          <w:szCs w:val="28"/>
          <w:lang w:val="uk-UA"/>
        </w:rPr>
        <w:t>8. У Філії можуть створюватися та діяти групи подовженого дня.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E005E">
      <w:pPr>
        <w:pStyle w:val="rvps7"/>
        <w:tabs>
          <w:tab w:val="left" w:pos="567"/>
        </w:tabs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17" w:name="n33"/>
      <w:bookmarkEnd w:id="17"/>
      <w:r w:rsidRPr="002A0D22">
        <w:rPr>
          <w:rStyle w:val="rvts15"/>
          <w:b/>
          <w:sz w:val="28"/>
          <w:szCs w:val="28"/>
          <w:lang w:val="uk-UA"/>
        </w:rPr>
        <w:t>ІІІ. Управління Філією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A6F55" w:rsidRDefault="00D84275" w:rsidP="008A6F5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8" w:name="n34"/>
      <w:bookmarkEnd w:id="18"/>
      <w:r w:rsidRPr="002A0D22">
        <w:rPr>
          <w:sz w:val="28"/>
          <w:szCs w:val="28"/>
          <w:lang w:val="uk-UA"/>
        </w:rPr>
        <w:t xml:space="preserve">1. Штатний розпис Філії є складовою штатного розпису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, що розробляється і затверджується керівником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на підставі </w:t>
      </w:r>
      <w:hyperlink r:id="rId9" w:anchor="n21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Типових штатних нормативів закладів</w:t>
        </w:r>
      </w:hyperlink>
      <w:r w:rsidRPr="002A0D22">
        <w:rPr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загальної середньої освіти, затверджених наказом Міністерства освіти і науки України від 06 грудня </w:t>
      </w:r>
      <w:r w:rsidR="008A6F55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>2010 року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№ 1205,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зареєстрованих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у Міністерстві юстиції України 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22 г</w:t>
      </w:r>
      <w:r>
        <w:rPr>
          <w:sz w:val="28"/>
          <w:szCs w:val="28"/>
          <w:lang w:val="uk-UA"/>
        </w:rPr>
        <w:t xml:space="preserve">рудня </w:t>
      </w:r>
    </w:p>
    <w:p w:rsidR="00D84275" w:rsidRPr="002A0D22" w:rsidRDefault="00D84275" w:rsidP="008A6F5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2010 року за </w:t>
      </w:r>
      <w:r w:rsidRPr="002A0D22">
        <w:rPr>
          <w:sz w:val="28"/>
          <w:szCs w:val="28"/>
          <w:lang w:val="uk-UA"/>
        </w:rPr>
        <w:t>№ 1308/18603 із змінами (далі – Типові штатні нормативи).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9" w:name="n35"/>
      <w:bookmarkEnd w:id="19"/>
      <w:r w:rsidRPr="002A0D22">
        <w:rPr>
          <w:sz w:val="28"/>
          <w:szCs w:val="28"/>
          <w:lang w:val="uk-UA"/>
        </w:rPr>
        <w:lastRenderedPageBreak/>
        <w:t>2. Філію очолює завідувач.</w:t>
      </w:r>
    </w:p>
    <w:p w:rsidR="00D84275" w:rsidRPr="002A0D22" w:rsidRDefault="00D84275" w:rsidP="00D662B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0" w:name="n36"/>
      <w:bookmarkEnd w:id="20"/>
      <w:r w:rsidRPr="002A0D22">
        <w:rPr>
          <w:sz w:val="28"/>
          <w:szCs w:val="28"/>
          <w:lang w:val="uk-UA"/>
        </w:rPr>
        <w:t xml:space="preserve">Якщо відповідно до Типових штатних нормативів посада завідувача Філії відсутня,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виконання обов’язків завідувача Філії покладає на одного з учителів.</w:t>
      </w:r>
      <w:bookmarkStart w:id="21" w:name="n37"/>
      <w:bookmarkEnd w:id="21"/>
    </w:p>
    <w:p w:rsidR="00D84275" w:rsidRPr="002A0D22" w:rsidRDefault="00D84275" w:rsidP="00E1336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662B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3. Завідувач Філії, його заступники, педагогічні та інші працівники Філії </w:t>
      </w:r>
      <w:r>
        <w:rPr>
          <w:sz w:val="28"/>
          <w:szCs w:val="28"/>
          <w:lang w:val="uk-UA"/>
        </w:rPr>
        <w:t xml:space="preserve">   </w:t>
      </w:r>
      <w:r w:rsidRPr="002A0D22">
        <w:rPr>
          <w:sz w:val="28"/>
          <w:szCs w:val="28"/>
          <w:lang w:val="uk-UA"/>
        </w:rPr>
        <w:t xml:space="preserve">є працівниками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2" w:name="n38"/>
      <w:bookmarkEnd w:id="22"/>
      <w:r w:rsidRPr="002A0D22">
        <w:rPr>
          <w:sz w:val="28"/>
          <w:szCs w:val="28"/>
          <w:lang w:val="uk-UA"/>
        </w:rPr>
        <w:t xml:space="preserve">4.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 </w:t>
      </w:r>
      <w:r w:rsidRPr="002A0D22">
        <w:rPr>
          <w:sz w:val="28"/>
          <w:szCs w:val="28"/>
          <w:lang w:val="uk-UA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3" w:name="n39"/>
      <w:bookmarkEnd w:id="23"/>
      <w:r w:rsidRPr="002A0D22">
        <w:rPr>
          <w:sz w:val="28"/>
          <w:szCs w:val="28"/>
          <w:lang w:val="uk-UA"/>
        </w:rPr>
        <w:t xml:space="preserve">Педагогічні працівники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, які здійснюють освітній процес у Філії, можуть мати</w:t>
      </w:r>
      <w:r>
        <w:rPr>
          <w:sz w:val="28"/>
          <w:szCs w:val="28"/>
          <w:lang w:val="uk-UA"/>
        </w:rPr>
        <w:t xml:space="preserve"> педагогічне навантаження </w:t>
      </w:r>
      <w:r w:rsidRPr="002A0D22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Блистівському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та Філії.</w:t>
      </w:r>
    </w:p>
    <w:p w:rsidR="00D84275" w:rsidRPr="002A0D22" w:rsidRDefault="00D84275" w:rsidP="0001385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4" w:name="n40"/>
      <w:bookmarkEnd w:id="24"/>
      <w:r w:rsidRPr="002A0D22">
        <w:rPr>
          <w:sz w:val="28"/>
          <w:szCs w:val="28"/>
          <w:lang w:val="uk-UA"/>
        </w:rPr>
        <w:t xml:space="preserve">5. Педагогічні працівники Філії є членами педагогічної ради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та беруть участь у її засіданнях.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5" w:name="n41"/>
      <w:bookmarkEnd w:id="25"/>
      <w:r w:rsidRPr="002A0D22">
        <w:rPr>
          <w:sz w:val="28"/>
          <w:szCs w:val="28"/>
          <w:lang w:val="uk-UA"/>
        </w:rPr>
        <w:t xml:space="preserve">6. Методична робота у Філії є складовою методичної роботи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6" w:name="n42"/>
      <w:bookmarkEnd w:id="26"/>
      <w:r w:rsidRPr="002A0D22">
        <w:rPr>
          <w:sz w:val="28"/>
          <w:szCs w:val="28"/>
          <w:lang w:val="uk-UA"/>
        </w:rPr>
        <w:t xml:space="preserve">7. Рішення вищого колегіального органу громадського самоврядування (загальні збори трудового колективу)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є обов’язковими для виконання Філією.</w:t>
      </w:r>
    </w:p>
    <w:p w:rsidR="00D84275" w:rsidRPr="002A0D22" w:rsidRDefault="00D84275" w:rsidP="002265B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7" w:name="n43"/>
      <w:bookmarkEnd w:id="27"/>
      <w:r w:rsidRPr="002A0D22">
        <w:rPr>
          <w:sz w:val="28"/>
          <w:szCs w:val="28"/>
          <w:lang w:val="uk-UA"/>
        </w:rPr>
        <w:t>У Філії можуть створюватися органи громадського самоврядування Філії.</w:t>
      </w:r>
    </w:p>
    <w:p w:rsidR="00D84275" w:rsidRPr="002A0D22" w:rsidRDefault="00D84275" w:rsidP="00014B56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E375F1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28" w:name="n44"/>
      <w:bookmarkEnd w:id="28"/>
      <w:r w:rsidRPr="002A0D22">
        <w:rPr>
          <w:rStyle w:val="rvts15"/>
          <w:b/>
          <w:sz w:val="28"/>
          <w:szCs w:val="28"/>
          <w:lang w:val="uk-UA"/>
        </w:rPr>
        <w:t>ІV. Фінансування та матеріально-технічна база Філії</w:t>
      </w:r>
    </w:p>
    <w:p w:rsidR="00D84275" w:rsidRPr="002A0D22" w:rsidRDefault="00D84275" w:rsidP="00E375F1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9" w:name="n45"/>
      <w:bookmarkEnd w:id="29"/>
      <w:r w:rsidRPr="002A0D22">
        <w:rPr>
          <w:sz w:val="28"/>
          <w:szCs w:val="28"/>
          <w:lang w:val="uk-UA"/>
        </w:rPr>
        <w:t xml:space="preserve">1. Порядок фінансування та матеріально-технічного забезпечення Філії визначається Законами України </w:t>
      </w:r>
      <w:hyperlink r:id="rId10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Pr="002A0D22">
        <w:rPr>
          <w:sz w:val="28"/>
          <w:szCs w:val="28"/>
          <w:lang w:val="uk-UA"/>
        </w:rPr>
        <w:t xml:space="preserve">, </w:t>
      </w:r>
      <w:hyperlink r:id="rId11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дошкільну освіту»</w:t>
        </w:r>
      </w:hyperlink>
      <w:r w:rsidRPr="002A0D22">
        <w:rPr>
          <w:sz w:val="28"/>
          <w:szCs w:val="28"/>
          <w:lang w:val="uk-UA"/>
        </w:rPr>
        <w:t xml:space="preserve">,        </w:t>
      </w:r>
      <w:hyperlink r:id="rId12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загальну середню освіту»</w:t>
        </w:r>
      </w:hyperlink>
      <w:r w:rsidRPr="002A0D22">
        <w:rPr>
          <w:sz w:val="28"/>
          <w:szCs w:val="28"/>
          <w:lang w:val="uk-UA"/>
        </w:rPr>
        <w:t xml:space="preserve"> та іншими нормативно-правовими актами України.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0" w:name="n46"/>
      <w:bookmarkEnd w:id="30"/>
      <w:r w:rsidRPr="002A0D22">
        <w:rPr>
          <w:sz w:val="28"/>
          <w:szCs w:val="28"/>
          <w:lang w:val="uk-UA"/>
        </w:rPr>
        <w:t>2. Фінансування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Філії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здійснюється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єдиного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кошторису </w:t>
      </w:r>
    </w:p>
    <w:p w:rsidR="00D84275" w:rsidRPr="002A0D22" w:rsidRDefault="00D84275" w:rsidP="0093764F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його засновником або уповноваженим ним органом.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1" w:name="n47"/>
      <w:bookmarkEnd w:id="31"/>
      <w:r w:rsidRPr="002A0D22">
        <w:rPr>
          <w:sz w:val="28"/>
          <w:szCs w:val="28"/>
          <w:lang w:val="uk-UA"/>
        </w:rPr>
        <w:t>3. Філія може залучати додаткові джерела фінансування, не заборонені законодавством.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D5E5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2" w:name="n48"/>
      <w:bookmarkEnd w:id="32"/>
      <w:r w:rsidRPr="002A0D22">
        <w:rPr>
          <w:sz w:val="28"/>
          <w:szCs w:val="28"/>
          <w:lang w:val="uk-UA"/>
        </w:rPr>
        <w:t xml:space="preserve">4. Філія може забезпечувати надання платних освітніх та інших послуг, перелік яких визначає педагогічна рада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відповідно до </w:t>
      </w:r>
      <w:hyperlink r:id="rId13" w:anchor="n17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  </w:r>
      </w:hyperlink>
      <w:r w:rsidRPr="002A0D22">
        <w:rPr>
          <w:sz w:val="28"/>
          <w:szCs w:val="28"/>
          <w:lang w:val="uk-UA"/>
        </w:rPr>
        <w:t>, затвердженого постановою Кабінету Міністрів України від 27 серпня 2010 року № 796</w:t>
      </w:r>
      <w:r>
        <w:rPr>
          <w:sz w:val="28"/>
          <w:szCs w:val="28"/>
          <w:lang w:val="uk-UA"/>
        </w:rPr>
        <w:t>,</w:t>
      </w:r>
      <w:r w:rsidRPr="002A0D22">
        <w:rPr>
          <w:sz w:val="28"/>
          <w:szCs w:val="28"/>
          <w:lang w:val="uk-UA"/>
        </w:rPr>
        <w:t xml:space="preserve"> із змінами.</w:t>
      </w:r>
    </w:p>
    <w:p w:rsidR="00D84275" w:rsidRPr="002A0D22" w:rsidRDefault="00D84275" w:rsidP="00FD5E5C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val="uk-UA"/>
        </w:rPr>
      </w:pPr>
      <w:bookmarkStart w:id="33" w:name="n49"/>
      <w:bookmarkEnd w:id="33"/>
      <w:r w:rsidRPr="002A0D22">
        <w:rPr>
          <w:sz w:val="28"/>
          <w:szCs w:val="28"/>
          <w:lang w:val="uk-UA"/>
        </w:rPr>
        <w:lastRenderedPageBreak/>
        <w:t xml:space="preserve">5. </w:t>
      </w:r>
      <w:r w:rsidRPr="002A0D22">
        <w:rPr>
          <w:color w:val="000000"/>
          <w:sz w:val="28"/>
          <w:szCs w:val="28"/>
          <w:lang w:val="uk-UA"/>
        </w:rPr>
        <w:t xml:space="preserve">Матеріально-технічну базу </w:t>
      </w:r>
      <w:r w:rsidRPr="002A0D22">
        <w:rPr>
          <w:sz w:val="28"/>
          <w:szCs w:val="28"/>
          <w:lang w:val="uk-UA"/>
        </w:rPr>
        <w:t xml:space="preserve">Філії </w:t>
      </w:r>
      <w:r w:rsidRPr="002A0D22">
        <w:rPr>
          <w:color w:val="000000"/>
          <w:sz w:val="28"/>
          <w:szCs w:val="28"/>
          <w:lang w:val="uk-UA"/>
        </w:rPr>
        <w:t xml:space="preserve">складає рухоме і нерухоме майно, що </w:t>
      </w:r>
      <w:bookmarkStart w:id="34" w:name="n50"/>
      <w:bookmarkEnd w:id="34"/>
      <w:r w:rsidRPr="002A0D22">
        <w:rPr>
          <w:sz w:val="28"/>
          <w:szCs w:val="28"/>
          <w:lang w:val="uk-UA"/>
        </w:rPr>
        <w:t xml:space="preserve">належить до комунальній власності Засновника – Новгород-Сіверської міської ради Чернігівської області та перебуває в оперативному управлінні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D84275" w:rsidRPr="002A0D22" w:rsidRDefault="00D84275" w:rsidP="00E1336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D5E5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Блистівський НВК</w:t>
      </w:r>
      <w:r w:rsidRPr="002A0D2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його</w:t>
      </w:r>
      <w:r w:rsidRPr="002A0D22">
        <w:rPr>
          <w:sz w:val="28"/>
          <w:szCs w:val="28"/>
          <w:lang w:val="uk-UA"/>
        </w:rPr>
        <w:t xml:space="preserve"> Філія можуть спільно використовувати наявне майно, у тому числі транспортні засоби, шкільні автобуси, спортивне обладнання тощо.</w:t>
      </w:r>
    </w:p>
    <w:p w:rsidR="00D84275" w:rsidRPr="002A0D22" w:rsidRDefault="00D84275" w:rsidP="003D36ED">
      <w:pPr>
        <w:jc w:val="both"/>
        <w:rPr>
          <w:sz w:val="28"/>
          <w:szCs w:val="28"/>
          <w:lang w:val="uk-UA"/>
        </w:rPr>
      </w:pPr>
    </w:p>
    <w:p w:rsidR="00D84275" w:rsidRPr="002A0D22" w:rsidRDefault="00D84275" w:rsidP="00D56D5B">
      <w:pPr>
        <w:tabs>
          <w:tab w:val="left" w:pos="7088"/>
        </w:tabs>
        <w:rPr>
          <w:sz w:val="28"/>
          <w:szCs w:val="28"/>
          <w:lang w:val="uk-UA"/>
        </w:rPr>
      </w:pPr>
    </w:p>
    <w:p w:rsidR="00D84275" w:rsidRPr="002A0D22" w:rsidRDefault="00D84275" w:rsidP="00D56D5B">
      <w:pPr>
        <w:tabs>
          <w:tab w:val="left" w:pos="7088"/>
        </w:tabs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>Секретар міської ради                                                               Юрій ЛАКОЗА</w:t>
      </w:r>
    </w:p>
    <w:sectPr w:rsidR="00D84275" w:rsidRPr="002A0D22" w:rsidSect="006F494B">
      <w:headerReference w:type="default" r:id="rId14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38" w:rsidRDefault="00257438" w:rsidP="00F13BA4">
      <w:r>
        <w:separator/>
      </w:r>
    </w:p>
  </w:endnote>
  <w:endnote w:type="continuationSeparator" w:id="0">
    <w:p w:rsidR="00257438" w:rsidRDefault="00257438" w:rsidP="00F1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38" w:rsidRDefault="00257438" w:rsidP="00F13BA4">
      <w:r>
        <w:separator/>
      </w:r>
    </w:p>
  </w:footnote>
  <w:footnote w:type="continuationSeparator" w:id="0">
    <w:p w:rsidR="00257438" w:rsidRDefault="00257438" w:rsidP="00F1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75" w:rsidRPr="006F494B" w:rsidRDefault="00A64205">
    <w:pPr>
      <w:pStyle w:val="a6"/>
      <w:jc w:val="center"/>
    </w:pPr>
    <w:r>
      <w:fldChar w:fldCharType="begin"/>
    </w:r>
    <w:r w:rsidR="00E96EC3">
      <w:instrText xml:space="preserve"> PAGE   \* MERGEFORMAT </w:instrText>
    </w:r>
    <w:r>
      <w:fldChar w:fldCharType="separate"/>
    </w:r>
    <w:r w:rsidR="00FC76DE">
      <w:rPr>
        <w:noProof/>
      </w:rPr>
      <w:t>5</w:t>
    </w:r>
    <w:r>
      <w:rPr>
        <w:noProof/>
      </w:rPr>
      <w:fldChar w:fldCharType="end"/>
    </w:r>
  </w:p>
  <w:p w:rsidR="00D84275" w:rsidRDefault="00D842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213"/>
    <w:rsid w:val="00011DBC"/>
    <w:rsid w:val="0001385D"/>
    <w:rsid w:val="00013DAF"/>
    <w:rsid w:val="00013F9D"/>
    <w:rsid w:val="00014B56"/>
    <w:rsid w:val="00014EF9"/>
    <w:rsid w:val="000226A6"/>
    <w:rsid w:val="00025105"/>
    <w:rsid w:val="000325AE"/>
    <w:rsid w:val="00032F7E"/>
    <w:rsid w:val="0005689E"/>
    <w:rsid w:val="000B45D1"/>
    <w:rsid w:val="000D33FB"/>
    <w:rsid w:val="000F5B02"/>
    <w:rsid w:val="00105B9A"/>
    <w:rsid w:val="0011350C"/>
    <w:rsid w:val="0013361A"/>
    <w:rsid w:val="001433D2"/>
    <w:rsid w:val="00160A0D"/>
    <w:rsid w:val="001713E2"/>
    <w:rsid w:val="00191AD9"/>
    <w:rsid w:val="001B7407"/>
    <w:rsid w:val="001C6CEE"/>
    <w:rsid w:val="001C7E0B"/>
    <w:rsid w:val="001F4087"/>
    <w:rsid w:val="002028FD"/>
    <w:rsid w:val="0021285C"/>
    <w:rsid w:val="00214A10"/>
    <w:rsid w:val="002265BE"/>
    <w:rsid w:val="00232B94"/>
    <w:rsid w:val="00242B59"/>
    <w:rsid w:val="0024570E"/>
    <w:rsid w:val="00252247"/>
    <w:rsid w:val="00257438"/>
    <w:rsid w:val="0026070A"/>
    <w:rsid w:val="00263754"/>
    <w:rsid w:val="00282840"/>
    <w:rsid w:val="002837A4"/>
    <w:rsid w:val="0029517E"/>
    <w:rsid w:val="002A0D22"/>
    <w:rsid w:val="002A1770"/>
    <w:rsid w:val="002E5E6F"/>
    <w:rsid w:val="002E79C2"/>
    <w:rsid w:val="002E7E07"/>
    <w:rsid w:val="002F0410"/>
    <w:rsid w:val="002F0DF2"/>
    <w:rsid w:val="002F1D33"/>
    <w:rsid w:val="00337BCD"/>
    <w:rsid w:val="00360069"/>
    <w:rsid w:val="00391185"/>
    <w:rsid w:val="003A4743"/>
    <w:rsid w:val="003B01EB"/>
    <w:rsid w:val="003B63CD"/>
    <w:rsid w:val="003C5720"/>
    <w:rsid w:val="003D36ED"/>
    <w:rsid w:val="003E19B7"/>
    <w:rsid w:val="004044CF"/>
    <w:rsid w:val="0041532E"/>
    <w:rsid w:val="0041722F"/>
    <w:rsid w:val="00420452"/>
    <w:rsid w:val="004207A5"/>
    <w:rsid w:val="004208F9"/>
    <w:rsid w:val="0044254B"/>
    <w:rsid w:val="00446838"/>
    <w:rsid w:val="00467B5F"/>
    <w:rsid w:val="00470A12"/>
    <w:rsid w:val="004814F7"/>
    <w:rsid w:val="004866A9"/>
    <w:rsid w:val="00487645"/>
    <w:rsid w:val="004A49B9"/>
    <w:rsid w:val="004C3CD2"/>
    <w:rsid w:val="004D6944"/>
    <w:rsid w:val="00502099"/>
    <w:rsid w:val="00526214"/>
    <w:rsid w:val="00537A23"/>
    <w:rsid w:val="0056361C"/>
    <w:rsid w:val="005753C1"/>
    <w:rsid w:val="005D086B"/>
    <w:rsid w:val="005D1749"/>
    <w:rsid w:val="005E66EB"/>
    <w:rsid w:val="00607CF8"/>
    <w:rsid w:val="006426EB"/>
    <w:rsid w:val="00660FF9"/>
    <w:rsid w:val="0066146D"/>
    <w:rsid w:val="006752E5"/>
    <w:rsid w:val="006972BE"/>
    <w:rsid w:val="006B309B"/>
    <w:rsid w:val="006B604F"/>
    <w:rsid w:val="006E7833"/>
    <w:rsid w:val="006F494B"/>
    <w:rsid w:val="00715E31"/>
    <w:rsid w:val="00737BF0"/>
    <w:rsid w:val="00747625"/>
    <w:rsid w:val="007551E0"/>
    <w:rsid w:val="007A3213"/>
    <w:rsid w:val="007B04DF"/>
    <w:rsid w:val="007B1E88"/>
    <w:rsid w:val="007B517D"/>
    <w:rsid w:val="00815060"/>
    <w:rsid w:val="00836612"/>
    <w:rsid w:val="00840ECC"/>
    <w:rsid w:val="008650F7"/>
    <w:rsid w:val="00877471"/>
    <w:rsid w:val="00885D88"/>
    <w:rsid w:val="00887285"/>
    <w:rsid w:val="00887749"/>
    <w:rsid w:val="008A1946"/>
    <w:rsid w:val="008A4750"/>
    <w:rsid w:val="008A6F55"/>
    <w:rsid w:val="008D41CF"/>
    <w:rsid w:val="009041E6"/>
    <w:rsid w:val="00904EED"/>
    <w:rsid w:val="00905C6A"/>
    <w:rsid w:val="00907A12"/>
    <w:rsid w:val="00920C54"/>
    <w:rsid w:val="0093764F"/>
    <w:rsid w:val="00950D02"/>
    <w:rsid w:val="00951605"/>
    <w:rsid w:val="00955B59"/>
    <w:rsid w:val="00971F8B"/>
    <w:rsid w:val="00995D97"/>
    <w:rsid w:val="009A0FC5"/>
    <w:rsid w:val="009B641E"/>
    <w:rsid w:val="00A0166B"/>
    <w:rsid w:val="00A02B93"/>
    <w:rsid w:val="00A0448C"/>
    <w:rsid w:val="00A13C59"/>
    <w:rsid w:val="00A416F2"/>
    <w:rsid w:val="00A43017"/>
    <w:rsid w:val="00A60F19"/>
    <w:rsid w:val="00A64205"/>
    <w:rsid w:val="00A866B7"/>
    <w:rsid w:val="00A947B0"/>
    <w:rsid w:val="00A952A8"/>
    <w:rsid w:val="00AA7019"/>
    <w:rsid w:val="00AB1011"/>
    <w:rsid w:val="00AC2B57"/>
    <w:rsid w:val="00AC2D3D"/>
    <w:rsid w:val="00AC7BB9"/>
    <w:rsid w:val="00B01014"/>
    <w:rsid w:val="00B22FA7"/>
    <w:rsid w:val="00B4229D"/>
    <w:rsid w:val="00B54D01"/>
    <w:rsid w:val="00B54FBF"/>
    <w:rsid w:val="00B60AEA"/>
    <w:rsid w:val="00B65349"/>
    <w:rsid w:val="00B83C7C"/>
    <w:rsid w:val="00BD263D"/>
    <w:rsid w:val="00BD2680"/>
    <w:rsid w:val="00BD4A10"/>
    <w:rsid w:val="00C051AB"/>
    <w:rsid w:val="00C123A6"/>
    <w:rsid w:val="00C14011"/>
    <w:rsid w:val="00C515D4"/>
    <w:rsid w:val="00C53888"/>
    <w:rsid w:val="00C73011"/>
    <w:rsid w:val="00C905B5"/>
    <w:rsid w:val="00C9140A"/>
    <w:rsid w:val="00CC6035"/>
    <w:rsid w:val="00CC6489"/>
    <w:rsid w:val="00CC78D1"/>
    <w:rsid w:val="00CE17F7"/>
    <w:rsid w:val="00CF5A45"/>
    <w:rsid w:val="00D361CE"/>
    <w:rsid w:val="00D56D5B"/>
    <w:rsid w:val="00D662B6"/>
    <w:rsid w:val="00D67A1F"/>
    <w:rsid w:val="00D81914"/>
    <w:rsid w:val="00D82C36"/>
    <w:rsid w:val="00D84275"/>
    <w:rsid w:val="00D9518B"/>
    <w:rsid w:val="00DC1BBB"/>
    <w:rsid w:val="00DE005E"/>
    <w:rsid w:val="00E01A93"/>
    <w:rsid w:val="00E07E1F"/>
    <w:rsid w:val="00E1336F"/>
    <w:rsid w:val="00E22BA4"/>
    <w:rsid w:val="00E24EA8"/>
    <w:rsid w:val="00E3070F"/>
    <w:rsid w:val="00E311A1"/>
    <w:rsid w:val="00E33864"/>
    <w:rsid w:val="00E3614A"/>
    <w:rsid w:val="00E37135"/>
    <w:rsid w:val="00E375F1"/>
    <w:rsid w:val="00E453BD"/>
    <w:rsid w:val="00E54C1A"/>
    <w:rsid w:val="00E56CED"/>
    <w:rsid w:val="00E64C4D"/>
    <w:rsid w:val="00E66719"/>
    <w:rsid w:val="00E76610"/>
    <w:rsid w:val="00E8252A"/>
    <w:rsid w:val="00E96EC3"/>
    <w:rsid w:val="00EA755D"/>
    <w:rsid w:val="00EA785A"/>
    <w:rsid w:val="00ED2DA9"/>
    <w:rsid w:val="00F04D9E"/>
    <w:rsid w:val="00F10B4C"/>
    <w:rsid w:val="00F139E4"/>
    <w:rsid w:val="00F13BA4"/>
    <w:rsid w:val="00F50C1A"/>
    <w:rsid w:val="00F561C8"/>
    <w:rsid w:val="00F6457A"/>
    <w:rsid w:val="00F84C7D"/>
    <w:rsid w:val="00F871C1"/>
    <w:rsid w:val="00FA3A73"/>
    <w:rsid w:val="00FB1724"/>
    <w:rsid w:val="00FC3DA1"/>
    <w:rsid w:val="00FC76DE"/>
    <w:rsid w:val="00FC7A18"/>
    <w:rsid w:val="00FD5E5C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A3213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  <w:lang/>
    </w:rPr>
  </w:style>
  <w:style w:type="paragraph" w:styleId="2">
    <w:name w:val="heading 2"/>
    <w:basedOn w:val="a"/>
    <w:link w:val="20"/>
    <w:uiPriority w:val="99"/>
    <w:qFormat/>
    <w:rsid w:val="007A3213"/>
    <w:pPr>
      <w:spacing w:before="100" w:beforeAutospacing="1" w:after="100" w:afterAutospacing="1"/>
      <w:outlineLvl w:val="1"/>
    </w:pPr>
    <w:rPr>
      <w:rFonts w:eastAsia="Calibri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3213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A3213"/>
    <w:rPr>
      <w:rFonts w:ascii="Times New Roman" w:hAnsi="Times New Roman" w:cs="Times New Roman"/>
      <w:b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7A3213"/>
    <w:rPr>
      <w:rFonts w:ascii="Tahoma" w:eastAsia="Calibri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7A3213"/>
    <w:rPr>
      <w:rFonts w:ascii="Tahoma" w:hAnsi="Tahoma" w:cs="Times New Roman"/>
      <w:sz w:val="16"/>
      <w:lang w:eastAsia="ru-RU"/>
    </w:rPr>
  </w:style>
  <w:style w:type="paragraph" w:customStyle="1" w:styleId="rvps7">
    <w:name w:val="rvps7"/>
    <w:basedOn w:val="a"/>
    <w:uiPriority w:val="99"/>
    <w:rsid w:val="003D36ED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3D36ED"/>
  </w:style>
  <w:style w:type="paragraph" w:customStyle="1" w:styleId="rvps2">
    <w:name w:val="rvps2"/>
    <w:basedOn w:val="a"/>
    <w:uiPriority w:val="99"/>
    <w:rsid w:val="003D36ED"/>
    <w:pPr>
      <w:spacing w:before="100" w:beforeAutospacing="1" w:after="100" w:afterAutospacing="1"/>
    </w:pPr>
  </w:style>
  <w:style w:type="character" w:styleId="a5">
    <w:name w:val="Hyperlink"/>
    <w:uiPriority w:val="99"/>
    <w:semiHidden/>
    <w:rsid w:val="003D36E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13BA4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F13BA4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F13BA4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F13BA4"/>
    <w:rPr>
      <w:rFonts w:ascii="Times New Roman" w:hAnsi="Times New Roman" w:cs="Times New Roman"/>
      <w:sz w:val="24"/>
      <w:lang w:eastAsia="ru-RU"/>
    </w:rPr>
  </w:style>
  <w:style w:type="paragraph" w:customStyle="1" w:styleId="11">
    <w:name w:val="Без интервала1"/>
    <w:uiPriority w:val="99"/>
    <w:rsid w:val="00B22F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z1187-16/paran14" TargetMode="External"/><Relationship Id="rId13" Type="http://schemas.openxmlformats.org/officeDocument/2006/relationships/hyperlink" Target="http://zakon5.rada.gov.ua/laws/show/796-2010-%D0%BF/paran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651-14" TargetMode="External"/><Relationship Id="rId12" Type="http://schemas.openxmlformats.org/officeDocument/2006/relationships/hyperlink" Target="http://zakon5.rada.gov.ua/laws/show/651-1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145-19" TargetMode="External"/><Relationship Id="rId11" Type="http://schemas.openxmlformats.org/officeDocument/2006/relationships/hyperlink" Target="http://zakon5.rada.gov.ua/laws/show/2628-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2145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5.rada.gov.ua/laws/show/z1308-10/paran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 класс</dc:creator>
  <cp:keywords/>
  <dc:description/>
  <cp:lastModifiedBy>Секретар</cp:lastModifiedBy>
  <cp:revision>36</cp:revision>
  <cp:lastPrinted>2025-06-09T14:32:00Z</cp:lastPrinted>
  <dcterms:created xsi:type="dcterms:W3CDTF">2019-04-24T08:20:00Z</dcterms:created>
  <dcterms:modified xsi:type="dcterms:W3CDTF">2025-07-28T09:16:00Z</dcterms:modified>
</cp:coreProperties>
</file>